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ED4" w:rsidRDefault="004C3ED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1017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28"/>
        <w:gridCol w:w="5742"/>
      </w:tblGrid>
      <w:tr w:rsidR="004C3ED4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4C3ED4" w:rsidRDefault="005830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SỞ GD&amp;ĐT LÂM ĐỒNG</w:t>
            </w:r>
          </w:p>
        </w:tc>
        <w:tc>
          <w:tcPr>
            <w:tcW w:w="5742" w:type="dxa"/>
            <w:tcBorders>
              <w:top w:val="nil"/>
              <w:left w:val="nil"/>
              <w:bottom w:val="nil"/>
              <w:right w:val="nil"/>
            </w:tcBorders>
          </w:tcPr>
          <w:p w:rsidR="004C3ED4" w:rsidRDefault="005830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</w:tc>
      </w:tr>
      <w:tr w:rsidR="004C3ED4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4C3ED4" w:rsidRDefault="005830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Trường THCS&amp;THPT Xuân Trường</w:t>
            </w:r>
            <w:r>
              <w:rPr>
                <w:noProof/>
              </w:rPr>
              <mc:AlternateContent>
                <mc:Choice Requires="wpg">
                  <w:drawing>
                    <wp:anchor distT="4294967295" distB="4294967295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101601</wp:posOffset>
                      </wp:positionH>
                      <wp:positionV relativeFrom="paragraph">
                        <wp:posOffset>195596</wp:posOffset>
                      </wp:positionV>
                      <wp:extent cx="2495550" cy="12700"/>
                      <wp:effectExtent l="0" t="0" r="0" b="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098225" y="3780000"/>
                                <a:ext cx="2495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4294967295" distT="4294967295" distL="114300" distR="114300" hidden="0" layoutInCell="1" locked="0" relativeHeight="0" simplePos="0">
                      <wp:simplePos x="0" y="0"/>
                      <wp:positionH relativeFrom="column">
                        <wp:posOffset>101601</wp:posOffset>
                      </wp:positionH>
                      <wp:positionV relativeFrom="paragraph">
                        <wp:posOffset>195596</wp:posOffset>
                      </wp:positionV>
                      <wp:extent cx="2495550" cy="12700"/>
                      <wp:effectExtent b="0" l="0" r="0" t="0"/>
                      <wp:wrapNone/>
                      <wp:docPr id="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9555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5742" w:type="dxa"/>
            <w:tcBorders>
              <w:top w:val="nil"/>
              <w:left w:val="nil"/>
              <w:bottom w:val="nil"/>
              <w:right w:val="nil"/>
            </w:tcBorders>
          </w:tcPr>
          <w:p w:rsidR="004C3ED4" w:rsidRDefault="005830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Độc lập – Tự do – Hạnh phúc</w:t>
            </w:r>
            <w:r>
              <w:rPr>
                <w:noProof/>
              </w:rPr>
              <mc:AlternateContent>
                <mc:Choice Requires="wpg">
                  <w:drawing>
                    <wp:anchor distT="4294967295" distB="4294967295" distL="114300" distR="114300" simplePos="0" relativeHeight="251659264" behindDoc="0" locked="0" layoutInCell="1" hidden="0" allowOverlap="1">
                      <wp:simplePos x="0" y="0"/>
                      <wp:positionH relativeFrom="column">
                        <wp:posOffset>762000</wp:posOffset>
                      </wp:positionH>
                      <wp:positionV relativeFrom="paragraph">
                        <wp:posOffset>208296</wp:posOffset>
                      </wp:positionV>
                      <wp:extent cx="2009775" cy="12700"/>
                      <wp:effectExtent l="0" t="0" r="0" b="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341113" y="3780000"/>
                                <a:ext cx="2009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4294967295" distT="4294967295" distL="114300" distR="114300" hidden="0" layoutInCell="1" locked="0" relativeHeight="0" simplePos="0">
                      <wp:simplePos x="0" y="0"/>
                      <wp:positionH relativeFrom="column">
                        <wp:posOffset>762000</wp:posOffset>
                      </wp:positionH>
                      <wp:positionV relativeFrom="paragraph">
                        <wp:posOffset>208296</wp:posOffset>
                      </wp:positionV>
                      <wp:extent cx="2009775" cy="12700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09775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4C3ED4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4C3ED4" w:rsidRDefault="005830EB" w:rsidP="003C40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Số:</w:t>
            </w:r>
            <w:r w:rsidR="003C406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189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/KH-TrH</w:t>
            </w:r>
          </w:p>
        </w:tc>
        <w:tc>
          <w:tcPr>
            <w:tcW w:w="5742" w:type="dxa"/>
            <w:tcBorders>
              <w:top w:val="nil"/>
              <w:left w:val="nil"/>
              <w:bottom w:val="nil"/>
              <w:right w:val="nil"/>
            </w:tcBorders>
          </w:tcPr>
          <w:p w:rsidR="004C3ED4" w:rsidRDefault="005830EB" w:rsidP="003C406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Đà Lạt, ngày </w:t>
            </w:r>
            <w:r w:rsidR="003C406A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12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tháng 9 năm 2022</w:t>
            </w:r>
          </w:p>
        </w:tc>
      </w:tr>
    </w:tbl>
    <w:p w:rsidR="004C3ED4" w:rsidRDefault="005830EB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</w:rPr>
        <w:tab/>
      </w:r>
    </w:p>
    <w:p w:rsidR="004C3ED4" w:rsidRDefault="005830E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KẾ HOẠCH THỰC HIỆN NHIỆM VỤ</w:t>
      </w:r>
    </w:p>
    <w:p w:rsidR="004C3ED4" w:rsidRDefault="005830E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NĂM HỌC 2022 – 2023</w:t>
      </w:r>
    </w:p>
    <w:p w:rsidR="004C3ED4" w:rsidRDefault="005830E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         </w:t>
      </w:r>
    </w:p>
    <w:p w:rsidR="004C3ED4" w:rsidRDefault="005830EB">
      <w:pPr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KẾ HOẠCH THÁNG-TUẦN</w:t>
      </w:r>
    </w:p>
    <w:tbl>
      <w:tblPr>
        <w:tblStyle w:val="a0"/>
        <w:tblW w:w="1080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0"/>
        <w:gridCol w:w="1170"/>
        <w:gridCol w:w="990"/>
        <w:gridCol w:w="5835"/>
        <w:gridCol w:w="2265"/>
      </w:tblGrid>
      <w:tr w:rsidR="004C3ED4">
        <w:tc>
          <w:tcPr>
            <w:tcW w:w="540" w:type="dxa"/>
            <w:vAlign w:val="center"/>
          </w:tcPr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1170" w:type="dxa"/>
            <w:vAlign w:val="center"/>
          </w:tcPr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THÁNG</w:t>
            </w:r>
          </w:p>
        </w:tc>
        <w:tc>
          <w:tcPr>
            <w:tcW w:w="990" w:type="dxa"/>
            <w:vAlign w:val="center"/>
          </w:tcPr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TUẦN</w:t>
            </w:r>
          </w:p>
        </w:tc>
        <w:tc>
          <w:tcPr>
            <w:tcW w:w="5835" w:type="dxa"/>
            <w:vAlign w:val="center"/>
          </w:tcPr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NHIỆM VỤ TRỌNG TÂM</w:t>
            </w:r>
          </w:p>
        </w:tc>
        <w:tc>
          <w:tcPr>
            <w:tcW w:w="2265" w:type="dxa"/>
            <w:vAlign w:val="center"/>
          </w:tcPr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PHÂN CÔNG THỰC HIỆN</w:t>
            </w:r>
          </w:p>
        </w:tc>
      </w:tr>
      <w:tr w:rsidR="004C3ED4">
        <w:tc>
          <w:tcPr>
            <w:tcW w:w="540" w:type="dxa"/>
            <w:vAlign w:val="center"/>
          </w:tcPr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70" w:type="dxa"/>
            <w:vAlign w:val="center"/>
          </w:tcPr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Tháng 8</w:t>
            </w:r>
          </w:p>
        </w:tc>
        <w:tc>
          <w:tcPr>
            <w:tcW w:w="990" w:type="dxa"/>
            <w:vAlign w:val="center"/>
          </w:tcPr>
          <w:p w:rsidR="004C3ED4" w:rsidRDefault="004C3ED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835" w:type="dxa"/>
          </w:tcPr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Xây dựng và thống nhất mục tiêu giáo dục năm học, những mục tiêu mới, phát triển của nhà trường. Triển khai nhiệm vụ trọng tâm năm học.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Các tổ, bộ phận thống nhất mục tiêu, định hướng năm học bộ môn, tổ, nhà trường.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Tổ chức thi lại, họp xét lên lớp cho học sinh sau thi lại, rèn luyện hè.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Chia lớp khối 6.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Thống nhất ra quyết định thành lập các nhóm tổ hợp môn học tự chọn, biên chế lớp 10 </w:t>
            </w:r>
          </w:p>
          <w:p w:rsidR="004C3ED4" w:rsidRDefault="005830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Phân công chuyên môn, chủ nhiệm; 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Phân công nhiệm vụ các thành viên nhà trường.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- Xây dựng thang điểm thi đua, tập huấn đội cờ đỏ.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Kiểm tra CSVC, lên kế hoạch, triển khai sửa chữa CSVC. Giám sát việc sửa chữa 20 phòng học.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Tổ chức cho học sinh tựu trường làm công tác tổ chức đầu năm.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Xây dựng các kế hoạch đầu năm</w:t>
            </w:r>
          </w:p>
        </w:tc>
        <w:tc>
          <w:tcPr>
            <w:tcW w:w="2265" w:type="dxa"/>
          </w:tcPr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BGH</w:t>
            </w:r>
          </w:p>
          <w:p w:rsidR="004C3ED4" w:rsidRDefault="004C3ED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C3ED4" w:rsidRDefault="004C3ED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Tổ CM</w:t>
            </w:r>
          </w:p>
          <w:p w:rsidR="004C3ED4" w:rsidRDefault="004C3ED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BGH-GV</w:t>
            </w:r>
          </w:p>
          <w:p w:rsidR="004C3ED4" w:rsidRDefault="004C3ED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BGH&amp;GV</w:t>
            </w: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BGH-TT</w:t>
            </w:r>
          </w:p>
          <w:p w:rsidR="004C3ED4" w:rsidRDefault="004C3ED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BGH-TT</w:t>
            </w: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HT</w:t>
            </w: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Ban thi đua</w:t>
            </w: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BGH</w:t>
            </w:r>
          </w:p>
          <w:p w:rsidR="004C3ED4" w:rsidRDefault="004C3ED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BGH</w:t>
            </w:r>
          </w:p>
          <w:p w:rsidR="004C3ED4" w:rsidRDefault="004C3ED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 tổ, BP</w:t>
            </w:r>
          </w:p>
        </w:tc>
      </w:tr>
      <w:tr w:rsidR="004C3ED4">
        <w:tc>
          <w:tcPr>
            <w:tcW w:w="540" w:type="dxa"/>
            <w:vMerge w:val="restart"/>
            <w:vAlign w:val="center"/>
          </w:tcPr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70" w:type="dxa"/>
            <w:vMerge w:val="restart"/>
            <w:vAlign w:val="center"/>
          </w:tcPr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Tháng 9</w:t>
            </w:r>
          </w:p>
        </w:tc>
        <w:tc>
          <w:tcPr>
            <w:tcW w:w="990" w:type="dxa"/>
            <w:vAlign w:val="center"/>
          </w:tcPr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835" w:type="dxa"/>
            <w:vAlign w:val="bottom"/>
          </w:tcPr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Thống nhất kế hoạch dạy học nhà trường, tổ CM.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Thống nhất việc thực hiện chuyên môn, HSSS, chuyên đề, sinh hoạt tổ NCBH năm học ở từng bộ môn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Đăng ký nghiên cứu khoa học, khởi nghiệp, STEM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Tổ chức khai giảng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Tổ chức trung thu cho HS 6-7-8, con CBGVNV</w:t>
            </w:r>
          </w:p>
        </w:tc>
        <w:tc>
          <w:tcPr>
            <w:tcW w:w="2265" w:type="dxa"/>
          </w:tcPr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BGH-TT</w:t>
            </w: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BGH-TT</w:t>
            </w:r>
          </w:p>
          <w:p w:rsidR="004C3ED4" w:rsidRDefault="004C3ED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BGH-TT</w:t>
            </w: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Toàn trường</w:t>
            </w: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 đoàn-ĐHĐ</w:t>
            </w:r>
          </w:p>
        </w:tc>
      </w:tr>
      <w:tr w:rsidR="004C3ED4">
        <w:tc>
          <w:tcPr>
            <w:tcW w:w="540" w:type="dxa"/>
            <w:vMerge/>
            <w:vAlign w:val="center"/>
          </w:tcPr>
          <w:p w:rsidR="004C3ED4" w:rsidRDefault="004C3E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0" w:type="dxa"/>
            <w:vMerge/>
            <w:vAlign w:val="center"/>
          </w:tcPr>
          <w:p w:rsidR="004C3ED4" w:rsidRDefault="004C3E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vAlign w:val="center"/>
          </w:tcPr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835" w:type="dxa"/>
          </w:tcPr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Thông qua các quy chế, quy tắc triển khai thực hiện nhiệm vụ năm học.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Triển khai nhiệm vụ chuyên môn năm học.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Thực hiện 3 công khai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Kiểm tra việc triển khai dạy tự chọn lớp 10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-Nhóm Hoạt động trải nghiệm và hướng nghiệp xây dựng và lên tiết dạy minh hoạ chủ đề tháng 9 cho Khối 7.</w:t>
            </w:r>
          </w:p>
        </w:tc>
        <w:tc>
          <w:tcPr>
            <w:tcW w:w="2265" w:type="dxa"/>
          </w:tcPr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Toàn trường</w:t>
            </w: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BGH</w:t>
            </w: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PHT</w:t>
            </w: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 được PC</w:t>
            </w: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BGH</w:t>
            </w: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-Nhóm HĐTN (Ngọc)</w:t>
            </w:r>
          </w:p>
        </w:tc>
      </w:tr>
      <w:tr w:rsidR="004C3ED4">
        <w:tc>
          <w:tcPr>
            <w:tcW w:w="540" w:type="dxa"/>
            <w:vMerge/>
            <w:vAlign w:val="center"/>
          </w:tcPr>
          <w:p w:rsidR="004C3ED4" w:rsidRDefault="004C3E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0" w:type="dxa"/>
            <w:vMerge/>
            <w:vAlign w:val="center"/>
          </w:tcPr>
          <w:p w:rsidR="004C3ED4" w:rsidRDefault="004C3E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vAlign w:val="center"/>
          </w:tcPr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835" w:type="dxa"/>
          </w:tcPr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Hoàn thành dữ liệu VnEdu, CSDL ngành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Nhận dự trù chuyên môn năm học từ các tổ. 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Bồi dưỡng HS K12, K9 thi HSG.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Khảo sát chất lượng đầu vào Anh văn lớp 6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Triển khai kế hoạch tuyên truyền giáo dục học sinh (qua Website)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Hướng dẫn cho GV cấu trúc của một bài thuyết trình, kỹ năng thuyết trình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Xây dựng KHGD Địa phương khối 10.</w:t>
            </w:r>
          </w:p>
        </w:tc>
        <w:tc>
          <w:tcPr>
            <w:tcW w:w="2265" w:type="dxa"/>
          </w:tcPr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Chi-Nhóm Tin</w:t>
            </w: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TT-Kế toán</w:t>
            </w: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GVBD</w:t>
            </w: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Nhóm Anh</w:t>
            </w: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Thầy Chi+GV</w:t>
            </w:r>
          </w:p>
          <w:p w:rsidR="004C3ED4" w:rsidRDefault="004C3ED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 Huyền</w:t>
            </w:r>
          </w:p>
          <w:p w:rsidR="004C3ED4" w:rsidRDefault="004C3ED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Duyên</w:t>
            </w:r>
          </w:p>
        </w:tc>
      </w:tr>
      <w:tr w:rsidR="004C3ED4">
        <w:tc>
          <w:tcPr>
            <w:tcW w:w="540" w:type="dxa"/>
            <w:vMerge/>
            <w:vAlign w:val="center"/>
          </w:tcPr>
          <w:p w:rsidR="004C3ED4" w:rsidRDefault="004C3E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0" w:type="dxa"/>
            <w:vMerge/>
            <w:vAlign w:val="center"/>
          </w:tcPr>
          <w:p w:rsidR="004C3ED4" w:rsidRDefault="004C3E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vAlign w:val="center"/>
          </w:tcPr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835" w:type="dxa"/>
            <w:vAlign w:val="bottom"/>
          </w:tcPr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Hoàn thành các đăng ký đầu năm của tổ chuyên môn.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Lập kế hoạch thi GVG cấp trường (khối THPT)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Xây dựng kế hoạch kiểm tra nội bộ trình Thanh tra Sở.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Mua sắm trang thiết bị dạy học, phục vụ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Hội nghị VC-NLĐ (dự kiến).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Xây dựng kế hoạch tổ chức một số lớp kỹ năng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="00CF5F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 tổ thực hiện tiết dạy minh hoạ chuyên đề của tổ theo hướng NCBH.</w:t>
            </w:r>
          </w:p>
          <w:p w:rsidR="004C3ED4" w:rsidRDefault="00CF5F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="005830EB">
              <w:rPr>
                <w:rFonts w:ascii="Times New Roman" w:eastAsia="Times New Roman" w:hAnsi="Times New Roman" w:cs="Times New Roman"/>
                <w:sz w:val="26"/>
                <w:szCs w:val="26"/>
              </w:rPr>
              <w:t>Nhóm Hoạt động trải nghiệm và hướng nghiệp xây dựng và lên tiết dạy minh hoạ chủ đề tháng 9 cho Khối 10.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="00CF5F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Khai mạc sinh hoạt CLB VĂN - ANH (Sinh hoạt định kì mỗi tháng 1 lần)</w:t>
            </w:r>
          </w:p>
        </w:tc>
        <w:tc>
          <w:tcPr>
            <w:tcW w:w="2265" w:type="dxa"/>
          </w:tcPr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An-Việt</w:t>
            </w:r>
          </w:p>
          <w:p w:rsidR="00C10A1D" w:rsidRDefault="00C10A1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Thầy Chi</w:t>
            </w: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</w:t>
            </w:r>
          </w:p>
          <w:p w:rsidR="00C10A1D" w:rsidRDefault="00C10A1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10A1D" w:rsidRDefault="00C10A1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BGH-TT-KT</w:t>
            </w: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BGH + CĐ</w:t>
            </w: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BGH-TT-ĐĐ</w:t>
            </w: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 tổ CM</w:t>
            </w:r>
          </w:p>
          <w:p w:rsidR="00C10A1D" w:rsidRDefault="00C10A1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Nhóm Trải nghiệm (Thuỷ)</w:t>
            </w:r>
          </w:p>
          <w:p w:rsidR="00C10A1D" w:rsidRDefault="00C10A1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Tổ Văn Anh</w:t>
            </w:r>
          </w:p>
          <w:p w:rsidR="004C3ED4" w:rsidRDefault="004C3ED4" w:rsidP="00C10A1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C3ED4">
        <w:tc>
          <w:tcPr>
            <w:tcW w:w="540" w:type="dxa"/>
            <w:vMerge w:val="restart"/>
            <w:vAlign w:val="center"/>
          </w:tcPr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70" w:type="dxa"/>
            <w:vMerge w:val="restart"/>
            <w:vAlign w:val="center"/>
          </w:tcPr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Tháng 10</w:t>
            </w:r>
          </w:p>
        </w:tc>
        <w:tc>
          <w:tcPr>
            <w:tcW w:w="990" w:type="dxa"/>
            <w:vAlign w:val="center"/>
          </w:tcPr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835" w:type="dxa"/>
            <w:vAlign w:val="bottom"/>
          </w:tcPr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Đại Hội Đoàn trường, Liên Đội (dự kiến)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Nộp hồ sơ tham gia thi khởi nghiệp cấp Tỉnh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Kiểm Tra đề tài NCKH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Ban hành các quyết định và phân công kiểm nội bộ tháng 10.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Lên kế hoạch tổ chức một số cuộc thi trong năm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-Khai mạc sinh hoạt CLB HỌC VÀ TRẢI NGHIỆM (Sinh hoạt định kì mỗi tháng 1 lần)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-Khai mạc sinh hoạt CLB EM YÊU KHOA HỌC (Sinh hoạt định kì mỗi tháng 1 lần)</w:t>
            </w:r>
          </w:p>
        </w:tc>
        <w:tc>
          <w:tcPr>
            <w:tcW w:w="2265" w:type="dxa"/>
          </w:tcPr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Đoàn-Hội-Đội</w:t>
            </w: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 Thu</w:t>
            </w: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Khải-Thu</w:t>
            </w: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Ban KTNB</w:t>
            </w:r>
          </w:p>
          <w:p w:rsidR="004C3ED4" w:rsidRDefault="004C3ED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BGH-TT-BP</w:t>
            </w: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Tổ Toán tin NTQP</w:t>
            </w:r>
          </w:p>
          <w:p w:rsidR="003C406A" w:rsidRDefault="003C40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Tổ Lí Hoá Sinh Thể chất</w:t>
            </w:r>
          </w:p>
        </w:tc>
      </w:tr>
      <w:tr w:rsidR="004C3ED4">
        <w:tc>
          <w:tcPr>
            <w:tcW w:w="540" w:type="dxa"/>
            <w:vMerge/>
            <w:vAlign w:val="center"/>
          </w:tcPr>
          <w:p w:rsidR="004C3ED4" w:rsidRDefault="004C3E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0" w:type="dxa"/>
            <w:vMerge/>
            <w:vAlign w:val="center"/>
          </w:tcPr>
          <w:p w:rsidR="004C3ED4" w:rsidRDefault="004C3E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vAlign w:val="center"/>
          </w:tcPr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835" w:type="dxa"/>
          </w:tcPr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Bồi dưỡng học sinh giỏi. 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Triển khai sinh hoạt các câu lạc bộ.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Phụ đạo Anh văn 6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HĐ NGLL tháng 9-10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Khai mạc sinh hoạt CLB THEO DÒNG LỊCH SỬ (Sinh hoạt định kì mỗi tháng 1 lần)</w:t>
            </w:r>
          </w:p>
        </w:tc>
        <w:tc>
          <w:tcPr>
            <w:tcW w:w="2265" w:type="dxa"/>
          </w:tcPr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BGH-GVBD</w:t>
            </w: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BGH-Tổ-BP</w:t>
            </w: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Nhóm Anh</w:t>
            </w: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GVCN</w:t>
            </w: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Tổ Sử-Địa-CD</w:t>
            </w:r>
          </w:p>
        </w:tc>
      </w:tr>
      <w:tr w:rsidR="004C3ED4">
        <w:tc>
          <w:tcPr>
            <w:tcW w:w="540" w:type="dxa"/>
            <w:vMerge/>
            <w:vAlign w:val="center"/>
          </w:tcPr>
          <w:p w:rsidR="004C3ED4" w:rsidRDefault="004C3E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0" w:type="dxa"/>
            <w:vMerge/>
            <w:vAlign w:val="center"/>
          </w:tcPr>
          <w:p w:rsidR="004C3ED4" w:rsidRDefault="004C3E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vAlign w:val="center"/>
          </w:tcPr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835" w:type="dxa"/>
          </w:tcPr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Kiểm tra việc bồi dưỡng học sinh giỏi các cấp.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- Tổ chức kỉ niệm ngày 15/10 và 20/10</w:t>
            </w:r>
          </w:p>
          <w:p w:rsidR="004C3ED4" w:rsidRDefault="004C3ED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Phụ đạo Anh văn 6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Hội khoẻ Phù đổng cấp trường</w:t>
            </w:r>
          </w:p>
        </w:tc>
        <w:tc>
          <w:tcPr>
            <w:tcW w:w="2265" w:type="dxa"/>
          </w:tcPr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BGH</w:t>
            </w: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Đ</w:t>
            </w:r>
            <w:r w:rsidR="00C10A1D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</w:t>
            </w:r>
            <w:r w:rsidR="00C10A1D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</w:t>
            </w: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CĐ-Ban VSTBPN</w:t>
            </w: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Nhóm Anh</w:t>
            </w: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Nhóm thể chất</w:t>
            </w:r>
          </w:p>
        </w:tc>
      </w:tr>
      <w:tr w:rsidR="004C3ED4">
        <w:tc>
          <w:tcPr>
            <w:tcW w:w="540" w:type="dxa"/>
            <w:vMerge/>
            <w:vAlign w:val="center"/>
          </w:tcPr>
          <w:p w:rsidR="004C3ED4" w:rsidRDefault="004C3E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0" w:type="dxa"/>
            <w:vMerge/>
            <w:vAlign w:val="center"/>
          </w:tcPr>
          <w:p w:rsidR="004C3ED4" w:rsidRDefault="004C3E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vAlign w:val="center"/>
          </w:tcPr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835" w:type="dxa"/>
            <w:vAlign w:val="bottom"/>
          </w:tcPr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Bồi dưỡng HSG.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Kiểm tra nội quy học sinh.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Kiểm tra hồ sơ chủ nhiệm trên VnEdu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Kiểm tra nội bộ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Phụ đạo Anh văn 6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-Các tổ thực hiện tiết dạy minh hoạ chuyên đề của tổ theo hướng NCBH.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Xây dựng kế hoạch kiểm tra giữa kỳ I</w:t>
            </w:r>
          </w:p>
        </w:tc>
        <w:tc>
          <w:tcPr>
            <w:tcW w:w="2265" w:type="dxa"/>
          </w:tcPr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GVBD</w:t>
            </w: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BGH-Ban TĐ</w:t>
            </w: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 Khôi</w:t>
            </w: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Ban KTNB</w:t>
            </w: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Nhóm Anh</w:t>
            </w: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 tổ CM</w:t>
            </w:r>
          </w:p>
          <w:p w:rsidR="00C10A1D" w:rsidRDefault="00C10A1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10A1D" w:rsidRDefault="00C10A1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PHT</w:t>
            </w:r>
          </w:p>
        </w:tc>
      </w:tr>
      <w:tr w:rsidR="004C3ED4">
        <w:tc>
          <w:tcPr>
            <w:tcW w:w="540" w:type="dxa"/>
            <w:vMerge w:val="restart"/>
            <w:vAlign w:val="center"/>
          </w:tcPr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70" w:type="dxa"/>
            <w:vMerge w:val="restart"/>
            <w:vAlign w:val="center"/>
          </w:tcPr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Tháng 11</w:t>
            </w:r>
          </w:p>
        </w:tc>
        <w:tc>
          <w:tcPr>
            <w:tcW w:w="990" w:type="dxa"/>
            <w:vAlign w:val="center"/>
          </w:tcPr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835" w:type="dxa"/>
            <w:vAlign w:val="bottom"/>
          </w:tcPr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Họp xét nâng lương sớm năm 2022.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Kiểm tra nội bộ trường học theo kế hoạch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Sơ duyệt đề tài nghiên cứu khoa học năm học 2022-2023.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Hoạt động NGLL tháng 11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Thi GVG cấp trường cấp THPT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Kiểm tra dạy học STEM, AI-ROBOCOM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Phụ đạo Anh văn 6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Kiêm tra sinh hoạt tổ theo định hướng NCBH, dạy minh họa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Kiểm tra giữa kỳ I</w:t>
            </w:r>
          </w:p>
        </w:tc>
        <w:tc>
          <w:tcPr>
            <w:tcW w:w="2265" w:type="dxa"/>
          </w:tcPr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HĐ liên tịch</w:t>
            </w: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Ban KTNB</w:t>
            </w: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HĐKH</w:t>
            </w:r>
          </w:p>
          <w:p w:rsidR="004C3ED4" w:rsidRDefault="004C3ED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GVCN</w:t>
            </w: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Khải-Ban CT</w:t>
            </w: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BGH</w:t>
            </w: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Nhóm Anh</w:t>
            </w: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BGH</w:t>
            </w:r>
          </w:p>
          <w:p w:rsidR="00C10A1D" w:rsidRDefault="00C10A1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10A1D" w:rsidRDefault="00C10A1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Toàn trường</w:t>
            </w:r>
          </w:p>
        </w:tc>
      </w:tr>
      <w:tr w:rsidR="004C3ED4">
        <w:tc>
          <w:tcPr>
            <w:tcW w:w="540" w:type="dxa"/>
            <w:vMerge/>
            <w:vAlign w:val="center"/>
          </w:tcPr>
          <w:p w:rsidR="004C3ED4" w:rsidRDefault="004C3E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0" w:type="dxa"/>
            <w:vMerge/>
            <w:vAlign w:val="center"/>
          </w:tcPr>
          <w:p w:rsidR="004C3ED4" w:rsidRDefault="004C3E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vAlign w:val="center"/>
          </w:tcPr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835" w:type="dxa"/>
          </w:tcPr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Lập và triển khai kế hoạch tổ chức hoạt động chào mừng ngày nhà giáo Việt Nam.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Tuyên truyền về pháp luật, ATGT, ma túy và bạo lực học đường 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Kiểm tra nội quy học sinh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Thi GVG cấp THPT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Phụ đạo Anh văn 6</w:t>
            </w:r>
          </w:p>
        </w:tc>
        <w:tc>
          <w:tcPr>
            <w:tcW w:w="2265" w:type="dxa"/>
          </w:tcPr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Đoàn-Hội-Đội</w:t>
            </w:r>
          </w:p>
          <w:p w:rsidR="004C3ED4" w:rsidRDefault="004C3ED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 an xã</w:t>
            </w:r>
          </w:p>
          <w:p w:rsidR="004C3ED4" w:rsidRDefault="004C3ED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BGH-Ban TĐ</w:t>
            </w: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Chi-Ban CT</w:t>
            </w: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Nhóm Anh</w:t>
            </w:r>
          </w:p>
        </w:tc>
      </w:tr>
      <w:tr w:rsidR="004C3ED4">
        <w:tc>
          <w:tcPr>
            <w:tcW w:w="540" w:type="dxa"/>
            <w:vMerge/>
            <w:vAlign w:val="center"/>
          </w:tcPr>
          <w:p w:rsidR="004C3ED4" w:rsidRDefault="004C3E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0" w:type="dxa"/>
            <w:vMerge/>
            <w:vAlign w:val="center"/>
          </w:tcPr>
          <w:p w:rsidR="004C3ED4" w:rsidRDefault="004C3E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vAlign w:val="center"/>
          </w:tcPr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835" w:type="dxa"/>
          </w:tcPr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Tổ chức Lễ kỷ niệm ngày Nhà giáo Việt Nam 20/11.</w:t>
            </w:r>
          </w:p>
          <w:p w:rsidR="004C3ED4" w:rsidRDefault="005830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Thẩm định đề tài NCKH, chọn đề tài dự thi cấp Sở;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t xml:space="preserve">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Thi GVG cấp trường cấp THPT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Thi HSG cấp THPT vòng trường.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Sơ kết thi đua đợt 1.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Thi HSG vòng trường THCS.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Kiểm tra nội bộ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Hội khoẻ Phù đổng cấp trường</w:t>
            </w:r>
          </w:p>
        </w:tc>
        <w:tc>
          <w:tcPr>
            <w:tcW w:w="2265" w:type="dxa"/>
          </w:tcPr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ĐHĐ-CĐ-PH</w:t>
            </w:r>
          </w:p>
          <w:p w:rsidR="00C10A1D" w:rsidRDefault="00C10A1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HĐKH</w:t>
            </w: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Chi-Ban CT</w:t>
            </w: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GV-HS</w:t>
            </w: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</w:t>
            </w: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Khải-GVBD</w:t>
            </w: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Chi-Ban KT</w:t>
            </w: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Nhóm thể chất.</w:t>
            </w:r>
          </w:p>
        </w:tc>
      </w:tr>
      <w:tr w:rsidR="004C3ED4">
        <w:tc>
          <w:tcPr>
            <w:tcW w:w="540" w:type="dxa"/>
            <w:vMerge/>
            <w:vAlign w:val="center"/>
          </w:tcPr>
          <w:p w:rsidR="004C3ED4" w:rsidRDefault="004C3E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0" w:type="dxa"/>
            <w:vMerge/>
            <w:vAlign w:val="center"/>
          </w:tcPr>
          <w:p w:rsidR="004C3ED4" w:rsidRDefault="004C3E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vAlign w:val="center"/>
          </w:tcPr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835" w:type="dxa"/>
            <w:vAlign w:val="bottom"/>
          </w:tcPr>
          <w:p w:rsidR="004C3ED4" w:rsidRDefault="005830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Làm hồ sơ thi KHKT cấp Tỉnh;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Dạy ôn thi 12, phụ đạo học sinh yếu.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Kiểm tra công tác dạy thêm học thêm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Tổng kết thi GVG cấp trường 2022- 2023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Kiểm tra giữa kỳ I 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-Các tổ thực hiện tiết dạy minh hoạ chuyên đề của tổ theo hướng NCBH.</w:t>
            </w:r>
          </w:p>
        </w:tc>
        <w:tc>
          <w:tcPr>
            <w:tcW w:w="2265" w:type="dxa"/>
          </w:tcPr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GVHD-HS</w:t>
            </w: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GVBM</w:t>
            </w: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BGH</w:t>
            </w: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</w:t>
            </w: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Khải, Chi</w:t>
            </w: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Các tổ CM</w:t>
            </w:r>
          </w:p>
        </w:tc>
      </w:tr>
      <w:tr w:rsidR="004C3ED4">
        <w:tc>
          <w:tcPr>
            <w:tcW w:w="540" w:type="dxa"/>
            <w:vMerge w:val="restart"/>
            <w:vAlign w:val="center"/>
          </w:tcPr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1170" w:type="dxa"/>
            <w:vMerge w:val="restart"/>
            <w:vAlign w:val="center"/>
          </w:tcPr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Tháng 12</w:t>
            </w:r>
          </w:p>
        </w:tc>
        <w:tc>
          <w:tcPr>
            <w:tcW w:w="990" w:type="dxa"/>
            <w:vAlign w:val="center"/>
          </w:tcPr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835" w:type="dxa"/>
            <w:vAlign w:val="bottom"/>
          </w:tcPr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Dạy ôn thi 12, phụ đạo học sinh yếu.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Hoàn tất thu và nộp BHYT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Hoạt động NGLL tháng 12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Kiểm tra nội bộ trường học theo kế hoạch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Chuẩn bị hồ sơ đại hội Công đoàn</w:t>
            </w:r>
          </w:p>
        </w:tc>
        <w:tc>
          <w:tcPr>
            <w:tcW w:w="2265" w:type="dxa"/>
          </w:tcPr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GVBM</w:t>
            </w: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KT-GVCN</w:t>
            </w: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GVCN</w:t>
            </w: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Chi-Ban KT</w:t>
            </w:r>
          </w:p>
          <w:p w:rsidR="004C3ED4" w:rsidRDefault="005830EB" w:rsidP="00C10A1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Công đoàn</w:t>
            </w:r>
          </w:p>
        </w:tc>
      </w:tr>
      <w:tr w:rsidR="004C3ED4">
        <w:tc>
          <w:tcPr>
            <w:tcW w:w="540" w:type="dxa"/>
            <w:vMerge/>
            <w:vAlign w:val="center"/>
          </w:tcPr>
          <w:p w:rsidR="004C3ED4" w:rsidRDefault="004C3E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0" w:type="dxa"/>
            <w:vMerge/>
            <w:vAlign w:val="center"/>
          </w:tcPr>
          <w:p w:rsidR="004C3ED4" w:rsidRDefault="004C3E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vAlign w:val="center"/>
          </w:tcPr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835" w:type="dxa"/>
          </w:tcPr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Tổ chức hành trình về địa chỉ đỏ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Trải nghiệm tìm hiểu về sự hình thành xã Xuân Trường, nghề truyền thống.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Ôn tập HKI.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Duyệt và pho to đề thi HKI (đề trường)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Rà soát CSVC chuẩn bị kỳ thi HKI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Thi HKI các môn theo đề Trường.</w:t>
            </w:r>
          </w:p>
        </w:tc>
        <w:tc>
          <w:tcPr>
            <w:tcW w:w="2265" w:type="dxa"/>
          </w:tcPr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Nhóm Sử-Địa</w:t>
            </w: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Nhóm Sử-Địa</w:t>
            </w:r>
          </w:p>
          <w:p w:rsidR="004C3ED4" w:rsidRDefault="004C3ED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C3ED4" w:rsidRPr="005830EB" w:rsidRDefault="005830E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5830EB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GV</w:t>
            </w: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PHTCM</w:t>
            </w: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Chi-Ban KT</w:t>
            </w: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Toàn trường</w:t>
            </w:r>
          </w:p>
        </w:tc>
      </w:tr>
      <w:tr w:rsidR="004C3ED4">
        <w:tc>
          <w:tcPr>
            <w:tcW w:w="540" w:type="dxa"/>
            <w:vMerge/>
            <w:vAlign w:val="center"/>
          </w:tcPr>
          <w:p w:rsidR="004C3ED4" w:rsidRDefault="004C3E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0" w:type="dxa"/>
            <w:vMerge/>
            <w:vAlign w:val="center"/>
          </w:tcPr>
          <w:p w:rsidR="004C3ED4" w:rsidRDefault="004C3E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vAlign w:val="center"/>
          </w:tcPr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835" w:type="dxa"/>
            <w:vAlign w:val="bottom"/>
          </w:tcPr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Tổ chức các hoạt động chào mừng ngày 22-12.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Thăm tặng quà các đơn vị kết nghĩa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Lập kế hoạch ôn tập và kiểm tra học kì I.</w:t>
            </w:r>
          </w:p>
        </w:tc>
        <w:tc>
          <w:tcPr>
            <w:tcW w:w="2265" w:type="dxa"/>
          </w:tcPr>
          <w:p w:rsidR="004C3ED4" w:rsidRDefault="005830EB">
            <w:pPr>
              <w:ind w:left="-28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Đoàn-Hội-Đội</w:t>
            </w: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Đoàn-Hội-Đội- CĐ</w:t>
            </w: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Khải-Chi</w:t>
            </w:r>
          </w:p>
        </w:tc>
      </w:tr>
      <w:tr w:rsidR="004C3ED4">
        <w:tc>
          <w:tcPr>
            <w:tcW w:w="540" w:type="dxa"/>
            <w:vMerge/>
            <w:vAlign w:val="center"/>
          </w:tcPr>
          <w:p w:rsidR="004C3ED4" w:rsidRDefault="004C3E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0" w:type="dxa"/>
            <w:vMerge/>
            <w:vAlign w:val="center"/>
          </w:tcPr>
          <w:p w:rsidR="004C3ED4" w:rsidRDefault="004C3E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vAlign w:val="center"/>
          </w:tcPr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835" w:type="dxa"/>
            <w:vAlign w:val="bottom"/>
          </w:tcPr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Lập dự toán kinh phí năm 2023. Xây dựng kế hoạch tài chính năm 2023; thông qua HĐSP.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Thi HSG cấp thành phố.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Kiểm kê tài sản cuối năm.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Kiểm tra trang web, phân công viết bài đăng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Tham gia thi NCKH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Hoàn thành chương trình giảng dạy học kì I.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Chấm trả bài thi HKI, nhập và tổng kết điểm HKI.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Xây dựng các báo cáo sơ kết HKI.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Sơ kết học kì I và thi đua đợt II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Triển khai kế hoạch học kì II.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Họp phụ huynh cuối HKI.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-Các tổ thực hiện tiết dạy minh hoạ chuyên đề của tổ theo hướng NCBH.</w:t>
            </w:r>
          </w:p>
        </w:tc>
        <w:tc>
          <w:tcPr>
            <w:tcW w:w="2265" w:type="dxa"/>
          </w:tcPr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HT-KT</w:t>
            </w:r>
          </w:p>
          <w:p w:rsidR="004C3ED4" w:rsidRDefault="004C3ED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GVBD-HS</w:t>
            </w: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Ban kiểm kê</w:t>
            </w: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</w:t>
            </w: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GVHD-HS</w:t>
            </w: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BGH-Tổ CM</w:t>
            </w: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Toàn Trường</w:t>
            </w: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Toàn Trường</w:t>
            </w: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GVCN</w:t>
            </w: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 tổ CM</w:t>
            </w:r>
          </w:p>
        </w:tc>
      </w:tr>
      <w:tr w:rsidR="004C3ED4">
        <w:tc>
          <w:tcPr>
            <w:tcW w:w="540" w:type="dxa"/>
            <w:vMerge w:val="restart"/>
            <w:vAlign w:val="center"/>
          </w:tcPr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70" w:type="dxa"/>
            <w:vMerge w:val="restart"/>
            <w:vAlign w:val="center"/>
          </w:tcPr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Tháng 1</w:t>
            </w:r>
          </w:p>
        </w:tc>
        <w:tc>
          <w:tcPr>
            <w:tcW w:w="990" w:type="dxa"/>
            <w:vAlign w:val="center"/>
          </w:tcPr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835" w:type="dxa"/>
            <w:vAlign w:val="bottom"/>
          </w:tcPr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Dự kiến nhân sự phân công dạy dạy lớp 8 và 11 năm học 2023-2024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Thi HSG cấp tỉnh THPT.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Kiểm tra nội bộ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Sơ kết việc triển khai các CLB, lớp kỹ năng</w:t>
            </w:r>
          </w:p>
        </w:tc>
        <w:tc>
          <w:tcPr>
            <w:tcW w:w="2265" w:type="dxa"/>
          </w:tcPr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PHT-TTCM</w:t>
            </w:r>
          </w:p>
          <w:p w:rsidR="004C3ED4" w:rsidRDefault="004C3ED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</w:t>
            </w: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Ban coi thi</w:t>
            </w:r>
          </w:p>
          <w:p w:rsidR="007A7FB8" w:rsidRDefault="007A7FB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 tổ, BP</w:t>
            </w:r>
          </w:p>
        </w:tc>
      </w:tr>
      <w:tr w:rsidR="004C3ED4">
        <w:tc>
          <w:tcPr>
            <w:tcW w:w="540" w:type="dxa"/>
            <w:vMerge/>
            <w:vAlign w:val="center"/>
          </w:tcPr>
          <w:p w:rsidR="004C3ED4" w:rsidRDefault="004C3E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0" w:type="dxa"/>
            <w:vMerge/>
            <w:vAlign w:val="center"/>
          </w:tcPr>
          <w:p w:rsidR="004C3ED4" w:rsidRDefault="004C3E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vAlign w:val="center"/>
          </w:tcPr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835" w:type="dxa"/>
            <w:vAlign w:val="bottom"/>
          </w:tcPr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Hoạt động NGLL tháng 1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Báo cáo công khai kê khai tài sản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Xây dựng kế hoạch đào tạo bồi dưỡng năm 2023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Giáo dục về giới tính.</w:t>
            </w:r>
          </w:p>
          <w:p w:rsidR="007A7FB8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Tuyên truyền về pháp luật, ATGT, ma túy và bạo lực học đường 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- Trưng bày sản phẩm STEM của các tổ theo hình thức triển lãm sản phẩm + Hội chợ Xuân + Các hoạt động gây quỹ CTĐ.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Đại hội Công đoàn cơ sở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Tổ chức văn nghệ “Mừng Đảng, mừng Xuân” (Dự kiến)</w:t>
            </w:r>
          </w:p>
        </w:tc>
        <w:tc>
          <w:tcPr>
            <w:tcW w:w="2265" w:type="dxa"/>
          </w:tcPr>
          <w:p w:rsidR="004C3ED4" w:rsidRDefault="007A7FB8" w:rsidP="007A7FB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GVCN</w:t>
            </w:r>
          </w:p>
          <w:p w:rsidR="007A7FB8" w:rsidRDefault="007A7FB8" w:rsidP="007A7FB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 toán</w:t>
            </w:r>
          </w:p>
          <w:p w:rsidR="007A7FB8" w:rsidRDefault="007A7FB8" w:rsidP="007A7FB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HT</w:t>
            </w:r>
          </w:p>
          <w:p w:rsidR="007A7FB8" w:rsidRDefault="007A7FB8" w:rsidP="007A7FB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Hòa, Ban VSTBPN</w:t>
            </w:r>
          </w:p>
          <w:p w:rsidR="007A7FB8" w:rsidRDefault="007A7FB8" w:rsidP="007A7FB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Đ-H-Đ-CA</w:t>
            </w:r>
          </w:p>
          <w:p w:rsidR="007A7FB8" w:rsidRDefault="007A7FB8" w:rsidP="007A7FB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C3ED4">
        <w:tc>
          <w:tcPr>
            <w:tcW w:w="540" w:type="dxa"/>
            <w:vMerge/>
            <w:vAlign w:val="center"/>
          </w:tcPr>
          <w:p w:rsidR="004C3ED4" w:rsidRDefault="004C3E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0" w:type="dxa"/>
            <w:vMerge/>
            <w:vAlign w:val="center"/>
          </w:tcPr>
          <w:p w:rsidR="004C3ED4" w:rsidRDefault="004C3E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vAlign w:val="center"/>
          </w:tcPr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835" w:type="dxa"/>
          </w:tcPr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Nghỉ tết nguyên đán</w:t>
            </w:r>
          </w:p>
        </w:tc>
        <w:tc>
          <w:tcPr>
            <w:tcW w:w="2265" w:type="dxa"/>
          </w:tcPr>
          <w:p w:rsidR="004C3ED4" w:rsidRDefault="004C3ED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C3ED4">
        <w:tc>
          <w:tcPr>
            <w:tcW w:w="540" w:type="dxa"/>
            <w:vMerge/>
            <w:vAlign w:val="center"/>
          </w:tcPr>
          <w:p w:rsidR="004C3ED4" w:rsidRDefault="004C3E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0" w:type="dxa"/>
            <w:vMerge/>
            <w:vAlign w:val="center"/>
          </w:tcPr>
          <w:p w:rsidR="004C3ED4" w:rsidRDefault="004C3E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vAlign w:val="center"/>
          </w:tcPr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835" w:type="dxa"/>
          </w:tcPr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Nghỉ tết nguyên đán</w:t>
            </w:r>
          </w:p>
        </w:tc>
        <w:tc>
          <w:tcPr>
            <w:tcW w:w="2265" w:type="dxa"/>
          </w:tcPr>
          <w:p w:rsidR="004C3ED4" w:rsidRDefault="004C3ED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C3ED4">
        <w:tc>
          <w:tcPr>
            <w:tcW w:w="540" w:type="dxa"/>
            <w:vMerge w:val="restart"/>
            <w:vAlign w:val="center"/>
          </w:tcPr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70" w:type="dxa"/>
            <w:vMerge w:val="restart"/>
            <w:vAlign w:val="center"/>
          </w:tcPr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Tháng 2</w:t>
            </w:r>
          </w:p>
        </w:tc>
        <w:tc>
          <w:tcPr>
            <w:tcW w:w="990" w:type="dxa"/>
            <w:vAlign w:val="center"/>
          </w:tcPr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835" w:type="dxa"/>
            <w:vAlign w:val="bottom"/>
          </w:tcPr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Ổn định công tác dạy và học sau tết nguyên đán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Kiểm tra việc cập nhật VnEdu.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Dạy ôn thi 12.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Kiểm tra trang web, phân công viết bài đăng</w:t>
            </w:r>
          </w:p>
        </w:tc>
        <w:tc>
          <w:tcPr>
            <w:tcW w:w="2265" w:type="dxa"/>
          </w:tcPr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Toàn trường PHT-GV</w:t>
            </w: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GVBM</w:t>
            </w: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</w:t>
            </w:r>
          </w:p>
        </w:tc>
      </w:tr>
      <w:tr w:rsidR="004C3ED4">
        <w:tc>
          <w:tcPr>
            <w:tcW w:w="540" w:type="dxa"/>
            <w:vMerge/>
            <w:vAlign w:val="center"/>
          </w:tcPr>
          <w:p w:rsidR="004C3ED4" w:rsidRDefault="004C3E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0" w:type="dxa"/>
            <w:vMerge/>
            <w:vAlign w:val="center"/>
          </w:tcPr>
          <w:p w:rsidR="004C3ED4" w:rsidRDefault="004C3E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vAlign w:val="center"/>
          </w:tcPr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835" w:type="dxa"/>
          </w:tcPr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Kiểm tra công tác chủ nhiệm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Dạy ôn thi 12, phụ đạo học sinh yếu.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Tổ chức cuộc thi sáng tác về thầy cô và mái trường.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Xây dựng kế hoạch đánh giá ngoài trường chuẩn</w:t>
            </w:r>
          </w:p>
        </w:tc>
        <w:tc>
          <w:tcPr>
            <w:tcW w:w="2265" w:type="dxa"/>
          </w:tcPr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BGH-Khôi</w:t>
            </w: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GVBM</w:t>
            </w: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Tổ Văn</w:t>
            </w: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</w:t>
            </w:r>
          </w:p>
        </w:tc>
      </w:tr>
      <w:tr w:rsidR="004C3ED4">
        <w:tc>
          <w:tcPr>
            <w:tcW w:w="540" w:type="dxa"/>
            <w:vMerge/>
            <w:vAlign w:val="center"/>
          </w:tcPr>
          <w:p w:rsidR="004C3ED4" w:rsidRDefault="004C3E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0" w:type="dxa"/>
            <w:vMerge/>
            <w:vAlign w:val="center"/>
          </w:tcPr>
          <w:p w:rsidR="004C3ED4" w:rsidRDefault="004C3E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vAlign w:val="center"/>
          </w:tcPr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835" w:type="dxa"/>
            <w:vAlign w:val="bottom"/>
          </w:tcPr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Hoạt động NGLL tháng 2 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Ngày hội hướng nghiệp.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Xây dựng kế hoạch đào tạo bồi dưỡng năm 2023.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Ngoại khoá chung của các tổ CM: Hội thi về kĩ năng thuyết trình.</w:t>
            </w:r>
          </w:p>
        </w:tc>
        <w:tc>
          <w:tcPr>
            <w:tcW w:w="2265" w:type="dxa"/>
          </w:tcPr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GVCN</w:t>
            </w: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Khải-Đoàn-Hội</w:t>
            </w: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HT</w:t>
            </w:r>
          </w:p>
          <w:p w:rsidR="004C3ED4" w:rsidRDefault="004C3ED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-Các TCM</w:t>
            </w:r>
          </w:p>
        </w:tc>
      </w:tr>
      <w:tr w:rsidR="004C3ED4">
        <w:tc>
          <w:tcPr>
            <w:tcW w:w="540" w:type="dxa"/>
            <w:vMerge/>
            <w:vAlign w:val="center"/>
          </w:tcPr>
          <w:p w:rsidR="004C3ED4" w:rsidRDefault="004C3E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0" w:type="dxa"/>
            <w:vMerge/>
            <w:vAlign w:val="center"/>
          </w:tcPr>
          <w:p w:rsidR="004C3ED4" w:rsidRDefault="004C3E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vAlign w:val="center"/>
          </w:tcPr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835" w:type="dxa"/>
            <w:vAlign w:val="bottom"/>
          </w:tcPr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Kiểm tra nội bộ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Kiểm tra hồ sơ 12 đợt 1.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-Các tổ thực hiện tiết dạy minh hoạ chuyên đề của tổ theo hướng NCBH.</w:t>
            </w:r>
          </w:p>
        </w:tc>
        <w:tc>
          <w:tcPr>
            <w:tcW w:w="2265" w:type="dxa"/>
          </w:tcPr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Chi-ban KTNB </w:t>
            </w: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Chi-Tổ CNTT</w:t>
            </w:r>
          </w:p>
          <w:p w:rsidR="004C3ED4" w:rsidRDefault="004C3ED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 tổ CM</w:t>
            </w:r>
          </w:p>
        </w:tc>
      </w:tr>
      <w:tr w:rsidR="004C3ED4">
        <w:tc>
          <w:tcPr>
            <w:tcW w:w="540" w:type="dxa"/>
            <w:vMerge w:val="restart"/>
            <w:vAlign w:val="center"/>
          </w:tcPr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170" w:type="dxa"/>
            <w:vMerge w:val="restart"/>
            <w:vAlign w:val="center"/>
          </w:tcPr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Tháng 3</w:t>
            </w:r>
          </w:p>
        </w:tc>
        <w:tc>
          <w:tcPr>
            <w:tcW w:w="990" w:type="dxa"/>
            <w:vAlign w:val="center"/>
          </w:tcPr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835" w:type="dxa"/>
          </w:tcPr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Xây dựng kế hoạch phát triển giáo dục năm học 2023-2024.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Phân công GV bồi dưỡng HSG 2023-2024 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Thực hiện kế hoạch dạy minh họa chuyên đề NCBH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Tổ chức kỉ niệm ngày 08.03</w:t>
            </w:r>
          </w:p>
        </w:tc>
        <w:tc>
          <w:tcPr>
            <w:tcW w:w="2265" w:type="dxa"/>
          </w:tcPr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HT-Việt</w:t>
            </w:r>
          </w:p>
          <w:p w:rsidR="004C3ED4" w:rsidRDefault="004C3ED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PHT-TTCM</w:t>
            </w: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Tổ CM</w:t>
            </w: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CĐ</w:t>
            </w:r>
          </w:p>
        </w:tc>
      </w:tr>
      <w:tr w:rsidR="004C3ED4">
        <w:tc>
          <w:tcPr>
            <w:tcW w:w="540" w:type="dxa"/>
            <w:vMerge/>
            <w:vAlign w:val="center"/>
          </w:tcPr>
          <w:p w:rsidR="004C3ED4" w:rsidRDefault="004C3E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0" w:type="dxa"/>
            <w:vMerge/>
            <w:vAlign w:val="center"/>
          </w:tcPr>
          <w:p w:rsidR="004C3ED4" w:rsidRDefault="004C3E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vAlign w:val="center"/>
          </w:tcPr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835" w:type="dxa"/>
            <w:vAlign w:val="bottom"/>
          </w:tcPr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Kiểm tra công tác dạy thêm học thêm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Kiểm tra việc ôn thi THPT năm 2023.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Kiểm tra nội bộ</w:t>
            </w:r>
          </w:p>
        </w:tc>
        <w:tc>
          <w:tcPr>
            <w:tcW w:w="2265" w:type="dxa"/>
          </w:tcPr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BGH</w:t>
            </w: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HT</w:t>
            </w: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Chi-ban KTNB</w:t>
            </w:r>
          </w:p>
        </w:tc>
      </w:tr>
      <w:tr w:rsidR="004C3ED4">
        <w:tc>
          <w:tcPr>
            <w:tcW w:w="540" w:type="dxa"/>
            <w:vMerge/>
            <w:vAlign w:val="center"/>
          </w:tcPr>
          <w:p w:rsidR="004C3ED4" w:rsidRDefault="004C3E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0" w:type="dxa"/>
            <w:vMerge/>
            <w:vAlign w:val="center"/>
          </w:tcPr>
          <w:p w:rsidR="004C3ED4" w:rsidRDefault="004C3E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vAlign w:val="center"/>
          </w:tcPr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835" w:type="dxa"/>
          </w:tcPr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Dạy ôn thi 12, phụ đạo học sinh yếu.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Kiểm tra và chuẩn bị cho công tác thi nghề PT khối 11.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Tổ chức các hoạt động chào mừng ngày thành lập Đoàn TNCS Hồ Chí Minh.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-Xây dựng kế hoạch ôn, kiểm tra giữa kỳ II</w:t>
            </w:r>
          </w:p>
        </w:tc>
        <w:tc>
          <w:tcPr>
            <w:tcW w:w="2265" w:type="dxa"/>
          </w:tcPr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GVBM</w:t>
            </w: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</w:t>
            </w: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Sanh-Lâm-Văn</w:t>
            </w: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Đoàn-Hội-Đội</w:t>
            </w:r>
          </w:p>
          <w:p w:rsidR="004C3ED4" w:rsidRDefault="004C3ED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4C3ED4">
        <w:tc>
          <w:tcPr>
            <w:tcW w:w="540" w:type="dxa"/>
            <w:vMerge/>
            <w:vAlign w:val="center"/>
          </w:tcPr>
          <w:p w:rsidR="004C3ED4" w:rsidRDefault="004C3E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0" w:type="dxa"/>
            <w:vMerge/>
            <w:vAlign w:val="center"/>
          </w:tcPr>
          <w:p w:rsidR="004C3ED4" w:rsidRDefault="004C3E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vAlign w:val="center"/>
          </w:tcPr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835" w:type="dxa"/>
            <w:vAlign w:val="bottom"/>
          </w:tcPr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Dạy ôn thi 12, phụ đạo học sinh yếu.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Tổ chức hội trại truyền thống.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Hoạt động NGLL tháng 3-4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Kiểm tra giữa kỳ II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Sơ kết thi đua đợt 3.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- Kiểm tra trang web, phân công viết bài đăng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-Các tổ thực hiện tiết dạy minh hoạ chuyên đề của tổ theo hướng NCBH.</w:t>
            </w:r>
          </w:p>
        </w:tc>
        <w:tc>
          <w:tcPr>
            <w:tcW w:w="2265" w:type="dxa"/>
          </w:tcPr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GVBM</w:t>
            </w: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Đoàn-hội-Đội</w:t>
            </w: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GVCN</w:t>
            </w: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Khải - Chi</w:t>
            </w: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</w:t>
            </w: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Chi</w:t>
            </w:r>
          </w:p>
          <w:p w:rsidR="004C3ED4" w:rsidRDefault="004C3ED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 tổ CM</w:t>
            </w:r>
          </w:p>
        </w:tc>
      </w:tr>
      <w:tr w:rsidR="004C3ED4">
        <w:tc>
          <w:tcPr>
            <w:tcW w:w="540" w:type="dxa"/>
            <w:vMerge w:val="restart"/>
            <w:vAlign w:val="center"/>
          </w:tcPr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9</w:t>
            </w:r>
          </w:p>
        </w:tc>
        <w:tc>
          <w:tcPr>
            <w:tcW w:w="1170" w:type="dxa"/>
            <w:vMerge w:val="restart"/>
            <w:vAlign w:val="center"/>
          </w:tcPr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Tháng 4</w:t>
            </w:r>
          </w:p>
        </w:tc>
        <w:tc>
          <w:tcPr>
            <w:tcW w:w="990" w:type="dxa"/>
            <w:vAlign w:val="center"/>
          </w:tcPr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835" w:type="dxa"/>
            <w:vAlign w:val="bottom"/>
          </w:tcPr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Dạy ôn thi 12, phụ đạo học sinh yếu.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Thi nghề khối 11 (dự kiến)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Lên kế hoạch tổ chức hoạt động ngày 3/4</w:t>
            </w:r>
          </w:p>
        </w:tc>
        <w:tc>
          <w:tcPr>
            <w:tcW w:w="2265" w:type="dxa"/>
          </w:tcPr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GVBM</w:t>
            </w: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Ban CT</w:t>
            </w: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Đoàn-Hội-Đội</w:t>
            </w:r>
          </w:p>
        </w:tc>
      </w:tr>
      <w:tr w:rsidR="004C3ED4">
        <w:tc>
          <w:tcPr>
            <w:tcW w:w="540" w:type="dxa"/>
            <w:vMerge/>
            <w:vAlign w:val="center"/>
          </w:tcPr>
          <w:p w:rsidR="004C3ED4" w:rsidRDefault="004C3E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0" w:type="dxa"/>
            <w:vMerge/>
            <w:vAlign w:val="center"/>
          </w:tcPr>
          <w:p w:rsidR="004C3ED4" w:rsidRDefault="004C3E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vAlign w:val="center"/>
          </w:tcPr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835" w:type="dxa"/>
            <w:vAlign w:val="bottom"/>
          </w:tcPr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Dạy ôn thi 12, phụ đạo học sinh yếu.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Kiểm tra công tác dạy thêm học thêm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Kiểm tra nội bộ</w:t>
            </w:r>
          </w:p>
        </w:tc>
        <w:tc>
          <w:tcPr>
            <w:tcW w:w="2265" w:type="dxa"/>
          </w:tcPr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GVBM</w:t>
            </w: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BGH</w:t>
            </w: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Chi-Ban KT</w:t>
            </w:r>
          </w:p>
        </w:tc>
      </w:tr>
      <w:tr w:rsidR="004C3ED4">
        <w:tc>
          <w:tcPr>
            <w:tcW w:w="540" w:type="dxa"/>
            <w:vMerge/>
            <w:vAlign w:val="center"/>
          </w:tcPr>
          <w:p w:rsidR="004C3ED4" w:rsidRDefault="004C3E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0" w:type="dxa"/>
            <w:vMerge/>
            <w:vAlign w:val="center"/>
          </w:tcPr>
          <w:p w:rsidR="004C3ED4" w:rsidRDefault="004C3E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vAlign w:val="center"/>
          </w:tcPr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835" w:type="dxa"/>
            <w:vAlign w:val="bottom"/>
          </w:tcPr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Dạy ôn thi 12, phụ đạo học sinh yếu.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Hướng dẫn ôn tập cuối kỳ II.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Chuẩn bị CSVC thi cuối kỳ II.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Kiểm tra việc đóng các khoản theo quy định của HS </w:t>
            </w:r>
          </w:p>
        </w:tc>
        <w:tc>
          <w:tcPr>
            <w:tcW w:w="2265" w:type="dxa"/>
          </w:tcPr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GVBM</w:t>
            </w: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GVBM</w:t>
            </w: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</w:t>
            </w: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HT</w:t>
            </w:r>
          </w:p>
        </w:tc>
      </w:tr>
      <w:tr w:rsidR="004C3ED4">
        <w:tc>
          <w:tcPr>
            <w:tcW w:w="540" w:type="dxa"/>
            <w:vMerge/>
            <w:vAlign w:val="center"/>
          </w:tcPr>
          <w:p w:rsidR="004C3ED4" w:rsidRDefault="004C3E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0" w:type="dxa"/>
            <w:vMerge/>
            <w:vAlign w:val="center"/>
          </w:tcPr>
          <w:p w:rsidR="004C3ED4" w:rsidRDefault="004C3E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vAlign w:val="center"/>
          </w:tcPr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835" w:type="dxa"/>
            <w:vAlign w:val="bottom"/>
          </w:tcPr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Dạy ôn thi 12, phụ đạo học sinh yếu.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Lập kế hoạch ôn tập và kiểm tra cuối kỳ II.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Xây dựng đề cương ôn tập cuối II.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Phân lịch thi và phòng thi.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Lên kế hoạch tổ chức hoạt động ngày 30/4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Triển lãm, trình diễn sản phẩm STEM, AI-ROBOCOM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Thẩm định và ban hành quyết định kết quả đề tài, sáng kiến, giải pháp cấp trường năm học 2022-2023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-Các tổ thực hiện tiết dạy minh hoạ chuyên đề của tổ theo hướng NCBH.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Tổ chức giỗ tổ Hùng Vương</w:t>
            </w:r>
          </w:p>
        </w:tc>
        <w:tc>
          <w:tcPr>
            <w:tcW w:w="2265" w:type="dxa"/>
          </w:tcPr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GVBM</w:t>
            </w: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PHT</w:t>
            </w: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TT-GVBM</w:t>
            </w: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Khải</w:t>
            </w: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Đoàn-Hội-Đội</w:t>
            </w: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PHT-TT-GV</w:t>
            </w: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Theo QĐ</w:t>
            </w:r>
          </w:p>
          <w:p w:rsidR="004C3ED4" w:rsidRDefault="004C3ED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C3ED4" w:rsidRDefault="004C3ED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 tổ CM</w:t>
            </w:r>
          </w:p>
          <w:p w:rsidR="007A7FB8" w:rsidRDefault="007A7FB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CĐ</w:t>
            </w:r>
          </w:p>
        </w:tc>
      </w:tr>
      <w:tr w:rsidR="004C3ED4">
        <w:tc>
          <w:tcPr>
            <w:tcW w:w="540" w:type="dxa"/>
            <w:vMerge w:val="restart"/>
            <w:vAlign w:val="center"/>
          </w:tcPr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170" w:type="dxa"/>
            <w:vMerge w:val="restart"/>
            <w:vAlign w:val="center"/>
          </w:tcPr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Tháng 5</w:t>
            </w:r>
          </w:p>
        </w:tc>
        <w:tc>
          <w:tcPr>
            <w:tcW w:w="990" w:type="dxa"/>
            <w:vAlign w:val="center"/>
          </w:tcPr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835" w:type="dxa"/>
            <w:vAlign w:val="bottom"/>
          </w:tcPr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Nhận đề thi HKII; Duyệt đề thi.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Kiểm tra cuối kỳ II các môn NK 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Đánh giá sơ bộ công tác thi đua khen thưởng trình Sở giáo dục đào tạo.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Lên kế hoạch hoạt động chào mừng ngày 15/5</w:t>
            </w:r>
          </w:p>
        </w:tc>
        <w:tc>
          <w:tcPr>
            <w:tcW w:w="2265" w:type="dxa"/>
          </w:tcPr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PHT-TT</w:t>
            </w: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GVNK</w:t>
            </w: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</w:t>
            </w:r>
          </w:p>
          <w:p w:rsidR="004C3ED4" w:rsidRDefault="004C3ED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Đoàn-Hội-Đội</w:t>
            </w:r>
          </w:p>
        </w:tc>
      </w:tr>
      <w:tr w:rsidR="004C3ED4">
        <w:tc>
          <w:tcPr>
            <w:tcW w:w="540" w:type="dxa"/>
            <w:vMerge/>
            <w:vAlign w:val="center"/>
          </w:tcPr>
          <w:p w:rsidR="004C3ED4" w:rsidRDefault="004C3E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0" w:type="dxa"/>
            <w:vMerge/>
            <w:vAlign w:val="center"/>
          </w:tcPr>
          <w:p w:rsidR="004C3ED4" w:rsidRDefault="004C3E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vAlign w:val="center"/>
          </w:tcPr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835" w:type="dxa"/>
            <w:vAlign w:val="bottom"/>
          </w:tcPr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Dạy ôn thi 12.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Kết thúc chương trình khối 12.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 Kiểm tra cuối kỳ II các môn theo đề trường khối 12.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Hoàn thành hồ sơ khối12.</w:t>
            </w:r>
          </w:p>
        </w:tc>
        <w:tc>
          <w:tcPr>
            <w:tcW w:w="2265" w:type="dxa"/>
          </w:tcPr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GVBM</w:t>
            </w: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GVBM</w:t>
            </w: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Ban coi thi</w:t>
            </w:r>
          </w:p>
          <w:p w:rsidR="007A7FB8" w:rsidRDefault="007A7FB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GVCN12</w:t>
            </w:r>
          </w:p>
        </w:tc>
      </w:tr>
      <w:tr w:rsidR="004C3ED4">
        <w:tc>
          <w:tcPr>
            <w:tcW w:w="540" w:type="dxa"/>
            <w:vMerge/>
            <w:vAlign w:val="center"/>
          </w:tcPr>
          <w:p w:rsidR="004C3ED4" w:rsidRDefault="004C3E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0" w:type="dxa"/>
            <w:vMerge/>
            <w:vAlign w:val="center"/>
          </w:tcPr>
          <w:p w:rsidR="004C3ED4" w:rsidRDefault="004C3E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vAlign w:val="center"/>
          </w:tcPr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835" w:type="dxa"/>
            <w:vAlign w:val="bottom"/>
          </w:tcPr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Kiểm tra cuối kỳ II các môn theo đề chung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Hoàn thành chương trình các khối 6 đến 11.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Hoạt động ngoài giờ lên lớp Tháng 5/2023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Xét tốt nghiệp THCS năm 2023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Dạy ôn thi 12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Xét duyệt kết quả xếp loại HL,</w:t>
            </w:r>
            <w:r w:rsidR="007A7FB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HK học sinh cuối năm.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Tổ chứ hoạt động chào mừng ngày 19/5</w:t>
            </w:r>
          </w:p>
        </w:tc>
        <w:tc>
          <w:tcPr>
            <w:tcW w:w="2265" w:type="dxa"/>
          </w:tcPr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Ban coi thi</w:t>
            </w: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GVCN</w:t>
            </w: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HĐ xét</w:t>
            </w: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GVBM12</w:t>
            </w: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BGH,</w:t>
            </w:r>
            <w:r w:rsidR="007A7FB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</w:p>
          <w:p w:rsidR="004C3ED4" w:rsidRDefault="004C3ED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Đoàn-Hội-Đội</w:t>
            </w:r>
          </w:p>
        </w:tc>
      </w:tr>
      <w:tr w:rsidR="004C3ED4">
        <w:tc>
          <w:tcPr>
            <w:tcW w:w="540" w:type="dxa"/>
            <w:vMerge/>
            <w:vAlign w:val="center"/>
          </w:tcPr>
          <w:p w:rsidR="004C3ED4" w:rsidRDefault="004C3E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0" w:type="dxa"/>
            <w:vMerge/>
            <w:vAlign w:val="center"/>
          </w:tcPr>
          <w:p w:rsidR="004C3ED4" w:rsidRDefault="004C3E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vAlign w:val="center"/>
          </w:tcPr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835" w:type="dxa"/>
            <w:vAlign w:val="bottom"/>
          </w:tcPr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Tổng kết năm học.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- Lao động, vệ sinh, chăm sóc hoa cây cảnh và kiểm tra CSVC.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Đánh giá công tác kiểm tra nội bộ trường học.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Viết bài và công bố kết quả năm học 2022-2023 trên web trường.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Làm hồ sơ năm học.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Họp phụ huynh khối 12 chuẩn bị công tác đưa học sinh đi thi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Gởi danh sách HS về sinh hoạt tại địa bàn khu dân cư.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Làm hồ sơ kiểm định-trường chuẩn.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Đánh giá CC-VC, chuẩn CBQL và GV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Lịch phân công CB-GV-CNV trực hè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Hoàn thiện dữ liệu trên Vnedu và CSDL ngành.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Làm lễ ra trường HS 12</w:t>
            </w:r>
          </w:p>
        </w:tc>
        <w:tc>
          <w:tcPr>
            <w:tcW w:w="2265" w:type="dxa"/>
          </w:tcPr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Toàn trường</w:t>
            </w: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Ban LĐ</w:t>
            </w:r>
          </w:p>
          <w:p w:rsidR="004C3ED4" w:rsidRDefault="004C3ED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</w:t>
            </w: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</w:t>
            </w:r>
          </w:p>
          <w:p w:rsidR="004C3ED4" w:rsidRDefault="004C3ED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BGH-Tổ, BP</w:t>
            </w: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BGH-GVCN</w:t>
            </w:r>
          </w:p>
          <w:p w:rsidR="004C3ED4" w:rsidRDefault="004C3ED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Đoàn-Đội</w:t>
            </w: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</w:t>
            </w: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BGH-TT</w:t>
            </w: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</w:t>
            </w: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Ban QT</w:t>
            </w:r>
          </w:p>
          <w:p w:rsidR="004C3ED4" w:rsidRDefault="004C3ED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Đoàn-Hội-Đội</w:t>
            </w:r>
          </w:p>
        </w:tc>
      </w:tr>
      <w:tr w:rsidR="004C3ED4">
        <w:tc>
          <w:tcPr>
            <w:tcW w:w="540" w:type="dxa"/>
            <w:vMerge w:val="restart"/>
            <w:vAlign w:val="center"/>
          </w:tcPr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11</w:t>
            </w:r>
          </w:p>
        </w:tc>
        <w:tc>
          <w:tcPr>
            <w:tcW w:w="1170" w:type="dxa"/>
            <w:vMerge w:val="restart"/>
            <w:vAlign w:val="center"/>
          </w:tcPr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Tháng 6</w:t>
            </w:r>
          </w:p>
        </w:tc>
        <w:tc>
          <w:tcPr>
            <w:tcW w:w="990" w:type="dxa"/>
            <w:vAlign w:val="center"/>
          </w:tcPr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835" w:type="dxa"/>
            <w:vAlign w:val="bottom"/>
          </w:tcPr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Báo cáo tổng kết năm học 2022 – 2023.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Làm lễ ra trường cho học sinh 12.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Ôn thi quốc gia năm 2023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Hoàn thành HSSS năm học.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Hoàn thành hồ sơ thi đua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Thực hiện tuyển sinh 6, 10.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Dự kiến phân công chuyên môn 2023-2024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Phối hợp với Đoàn Xã tổ chức sinh hoạt hè cho học sinh.</w:t>
            </w:r>
          </w:p>
        </w:tc>
        <w:tc>
          <w:tcPr>
            <w:tcW w:w="2265" w:type="dxa"/>
          </w:tcPr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BGH</w:t>
            </w: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Toàn trường</w:t>
            </w: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GVBM12</w:t>
            </w: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Toàn trường</w:t>
            </w: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</w:t>
            </w: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HĐ tuyển sinh</w:t>
            </w: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BGH-TT</w:t>
            </w: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Đoàn-hội-Đội</w:t>
            </w:r>
          </w:p>
        </w:tc>
      </w:tr>
      <w:tr w:rsidR="004C3ED4">
        <w:tc>
          <w:tcPr>
            <w:tcW w:w="540" w:type="dxa"/>
            <w:vMerge/>
            <w:vAlign w:val="center"/>
          </w:tcPr>
          <w:p w:rsidR="004C3ED4" w:rsidRDefault="004C3E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0" w:type="dxa"/>
            <w:vMerge/>
            <w:vAlign w:val="center"/>
          </w:tcPr>
          <w:p w:rsidR="004C3ED4" w:rsidRDefault="004C3E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vAlign w:val="center"/>
          </w:tcPr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835" w:type="dxa"/>
            <w:vAlign w:val="bottom"/>
          </w:tcPr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GV nghỉ hè.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Phối hợp với địa phương trong công tác sinh hoạt hè.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Trực hè.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Xây dựng kế hoạch dạy học năm học 2023-2024</w:t>
            </w:r>
          </w:p>
        </w:tc>
        <w:tc>
          <w:tcPr>
            <w:tcW w:w="2265" w:type="dxa"/>
          </w:tcPr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Đ-H-Đ</w:t>
            </w:r>
          </w:p>
          <w:p w:rsidR="008E294B" w:rsidRDefault="008E294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BGH-HC</w:t>
            </w: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BGH-TT</w:t>
            </w:r>
          </w:p>
        </w:tc>
      </w:tr>
      <w:tr w:rsidR="004C3ED4">
        <w:tc>
          <w:tcPr>
            <w:tcW w:w="540" w:type="dxa"/>
            <w:vMerge/>
            <w:vAlign w:val="center"/>
          </w:tcPr>
          <w:p w:rsidR="004C3ED4" w:rsidRDefault="004C3E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0" w:type="dxa"/>
            <w:vMerge/>
            <w:vAlign w:val="center"/>
          </w:tcPr>
          <w:p w:rsidR="004C3ED4" w:rsidRDefault="004C3E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vAlign w:val="center"/>
          </w:tcPr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835" w:type="dxa"/>
            <w:vAlign w:val="bottom"/>
          </w:tcPr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GV nghỉ hè.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Phối hợp với địa phương trong công tác sinh hoạt hè.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Trực hè.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Xây dựng kế hoạch dạy học năm học 2022-2023</w:t>
            </w:r>
          </w:p>
        </w:tc>
        <w:tc>
          <w:tcPr>
            <w:tcW w:w="2265" w:type="dxa"/>
          </w:tcPr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</w:t>
            </w: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Đ-H-Đ</w:t>
            </w: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BGH-HC</w:t>
            </w: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BGH-TT</w:t>
            </w:r>
          </w:p>
        </w:tc>
      </w:tr>
      <w:tr w:rsidR="004C3ED4">
        <w:tc>
          <w:tcPr>
            <w:tcW w:w="540" w:type="dxa"/>
            <w:vMerge/>
            <w:vAlign w:val="center"/>
          </w:tcPr>
          <w:p w:rsidR="004C3ED4" w:rsidRDefault="004C3E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0" w:type="dxa"/>
            <w:vMerge/>
            <w:vAlign w:val="center"/>
          </w:tcPr>
          <w:p w:rsidR="004C3ED4" w:rsidRDefault="004C3E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vAlign w:val="center"/>
          </w:tcPr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835" w:type="dxa"/>
          </w:tcPr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Tổ chức đưa học sinh đi thi QG (dự kiến)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Phối hợp với địa phương trong công tác sinh hoạt hè.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Trực hè.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Xây dựng kế hoạch dạy học năm học 2023-2024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Kiểm tra trang web, phân công viết bài đăng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Tổ chức tham quan học tập</w:t>
            </w:r>
          </w:p>
        </w:tc>
        <w:tc>
          <w:tcPr>
            <w:tcW w:w="2265" w:type="dxa"/>
          </w:tcPr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BGH-GVCN12</w:t>
            </w: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Đ-H-Đ</w:t>
            </w:r>
          </w:p>
          <w:p w:rsidR="008E294B" w:rsidRDefault="008E294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BGH- HC</w:t>
            </w: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HT</w:t>
            </w: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</w:t>
            </w: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CĐ</w:t>
            </w:r>
          </w:p>
        </w:tc>
      </w:tr>
      <w:tr w:rsidR="004C3ED4">
        <w:tc>
          <w:tcPr>
            <w:tcW w:w="540" w:type="dxa"/>
            <w:vMerge w:val="restart"/>
            <w:vAlign w:val="center"/>
          </w:tcPr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170" w:type="dxa"/>
            <w:vMerge w:val="restart"/>
            <w:vAlign w:val="center"/>
          </w:tcPr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Tháng 7</w:t>
            </w:r>
          </w:p>
        </w:tc>
        <w:tc>
          <w:tcPr>
            <w:tcW w:w="990" w:type="dxa"/>
            <w:vAlign w:val="center"/>
          </w:tcPr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835" w:type="dxa"/>
          </w:tcPr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Sửa chữa CSVC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Tổ chức cho học sinh rèn luyện hè.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- Phối hợp với địa phương trong công tác sinh hoạt hè.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Trực hè.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Làm công tác tổ chức nhân sự năm học 2023-2024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Nghiên cứu sắp xếp các tổ hợp ôn tự chọn lớp 10</w:t>
            </w:r>
          </w:p>
        </w:tc>
        <w:tc>
          <w:tcPr>
            <w:tcW w:w="2265" w:type="dxa"/>
          </w:tcPr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Thầy Chi</w:t>
            </w: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Khải-GV trực</w:t>
            </w: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Đ-H-Đ</w:t>
            </w: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BGH-HC</w:t>
            </w:r>
          </w:p>
          <w:p w:rsidR="008E294B" w:rsidRDefault="008E294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BGH-TT</w:t>
            </w: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BGH-TT</w:t>
            </w:r>
          </w:p>
        </w:tc>
      </w:tr>
      <w:tr w:rsidR="004C3ED4">
        <w:tc>
          <w:tcPr>
            <w:tcW w:w="540" w:type="dxa"/>
            <w:vMerge/>
            <w:vAlign w:val="center"/>
          </w:tcPr>
          <w:p w:rsidR="004C3ED4" w:rsidRDefault="004C3E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0" w:type="dxa"/>
            <w:vMerge/>
            <w:vAlign w:val="center"/>
          </w:tcPr>
          <w:p w:rsidR="004C3ED4" w:rsidRDefault="004C3E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vAlign w:val="center"/>
          </w:tcPr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835" w:type="dxa"/>
          </w:tcPr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Sửa chữa CSVC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Tổ chức cho học sinh rèn luyện hè.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Phối hợp với địa phương trong công tác sinh hoạt hè.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Trực hè.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Làm công tác tổ chức nhân sự năm học 2023-2024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Tuyển sinh lớp 10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Nghiên cứu sắp xếp các tổ hợp ôn tự chọn lớp 10</w:t>
            </w:r>
          </w:p>
        </w:tc>
        <w:tc>
          <w:tcPr>
            <w:tcW w:w="2265" w:type="dxa"/>
          </w:tcPr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Thầy Chi </w:t>
            </w: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PHT-NV trực</w:t>
            </w: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Đ-H-Đ</w:t>
            </w:r>
          </w:p>
          <w:p w:rsidR="008E294B" w:rsidRDefault="008E294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BGH-HC</w:t>
            </w: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BGH-TT</w:t>
            </w: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BGH-TT</w:t>
            </w:r>
          </w:p>
          <w:p w:rsidR="004C3ED4" w:rsidRDefault="005830EB" w:rsidP="008E294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HĐTS</w:t>
            </w:r>
          </w:p>
        </w:tc>
      </w:tr>
      <w:tr w:rsidR="004C3ED4">
        <w:tc>
          <w:tcPr>
            <w:tcW w:w="540" w:type="dxa"/>
            <w:vMerge/>
            <w:vAlign w:val="center"/>
          </w:tcPr>
          <w:p w:rsidR="004C3ED4" w:rsidRDefault="004C3E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0" w:type="dxa"/>
            <w:vMerge/>
            <w:vAlign w:val="center"/>
          </w:tcPr>
          <w:p w:rsidR="004C3ED4" w:rsidRDefault="004C3E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vAlign w:val="center"/>
          </w:tcPr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835" w:type="dxa"/>
          </w:tcPr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Sửa chữa CSVC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Phối hợp với địa phương trong công tác sinh hoạt hè.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Trực hè.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Làm công tác tổ chức nhân sự năm học 2023-2024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Nghiên cứu sắp xếp các tổ hợp ôn tự chọn lớp 10</w:t>
            </w:r>
          </w:p>
        </w:tc>
        <w:tc>
          <w:tcPr>
            <w:tcW w:w="2265" w:type="dxa"/>
          </w:tcPr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Thầy Chi</w:t>
            </w: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Đ-H-Đ</w:t>
            </w:r>
          </w:p>
          <w:p w:rsidR="008E294B" w:rsidRDefault="008E294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BGH-HC</w:t>
            </w: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BGH-TT</w:t>
            </w: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BGH-TT</w:t>
            </w:r>
          </w:p>
        </w:tc>
      </w:tr>
      <w:tr w:rsidR="004C3ED4">
        <w:tc>
          <w:tcPr>
            <w:tcW w:w="540" w:type="dxa"/>
            <w:vMerge/>
            <w:vAlign w:val="center"/>
          </w:tcPr>
          <w:p w:rsidR="004C3ED4" w:rsidRDefault="004C3E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0" w:type="dxa"/>
            <w:vMerge/>
            <w:vAlign w:val="center"/>
          </w:tcPr>
          <w:p w:rsidR="004C3ED4" w:rsidRDefault="004C3E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vAlign w:val="center"/>
          </w:tcPr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835" w:type="dxa"/>
          </w:tcPr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Sửa chữa CSVC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Phối hợp với địa phương trong công tác sinh hoạt hè.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Trực hè.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Làm công tác tổ chức nhân sự năm học 2023-2024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0" w:name="_gjdgxs" w:colFirst="0" w:colLast="0"/>
            <w:bookmarkEnd w:id="0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Nghiên cứu sắp xếp các tổ hợp ôn tự chọn lớp 10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Xây dựng và triển khai kế hoạch thi lại</w:t>
            </w:r>
          </w:p>
          <w:p w:rsidR="004C3ED4" w:rsidRDefault="005830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Kiểm tra trang web, phân công viết bài đăng công tác chuẩn bị năm học mới</w:t>
            </w:r>
          </w:p>
        </w:tc>
        <w:tc>
          <w:tcPr>
            <w:tcW w:w="2265" w:type="dxa"/>
          </w:tcPr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Thầy Chi</w:t>
            </w: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Đ-H-Đ</w:t>
            </w:r>
          </w:p>
          <w:p w:rsidR="008E294B" w:rsidRDefault="008E294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BGH-HC</w:t>
            </w: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BGH-TT</w:t>
            </w: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BGH-TT</w:t>
            </w: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PHT</w:t>
            </w:r>
          </w:p>
          <w:p w:rsidR="004C3ED4" w:rsidRDefault="005830E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Chi</w:t>
            </w:r>
          </w:p>
        </w:tc>
      </w:tr>
    </w:tbl>
    <w:p w:rsidR="004C3ED4" w:rsidRDefault="004C3ED4">
      <w:pPr>
        <w:rPr>
          <w:sz w:val="26"/>
          <w:szCs w:val="26"/>
        </w:rPr>
      </w:pPr>
    </w:p>
    <w:p w:rsidR="004C3ED4" w:rsidRDefault="005830EB">
      <w:pPr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</w:rPr>
        <w:t>HIỆU TRƯỞNG</w:t>
      </w:r>
    </w:p>
    <w:sectPr w:rsidR="004C3ED4">
      <w:pgSz w:w="12240" w:h="15840"/>
      <w:pgMar w:top="1170" w:right="1080" w:bottom="1170" w:left="171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ED4"/>
    <w:rsid w:val="0030652A"/>
    <w:rsid w:val="003C406A"/>
    <w:rsid w:val="004C3ED4"/>
    <w:rsid w:val="005830EB"/>
    <w:rsid w:val="007A7FB8"/>
    <w:rsid w:val="008E294B"/>
    <w:rsid w:val="00C10A1D"/>
    <w:rsid w:val="00CF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51899"/>
  <w15:docId w15:val="{D7D4C921-08A9-4F0B-92A0-2DBE7AADA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2002</Words>
  <Characters>11418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6</cp:revision>
  <dcterms:created xsi:type="dcterms:W3CDTF">2022-09-07T10:03:00Z</dcterms:created>
  <dcterms:modified xsi:type="dcterms:W3CDTF">2022-09-12T02:55:00Z</dcterms:modified>
</cp:coreProperties>
</file>